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assassination.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anti-vax,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assassination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assassination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assassination.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assassination,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assassination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YefuNvqM1z5FIl_E3-zWF_BiYI60WalvdsqyTYCSek7hfdstv6ul3425NmWDC-wvuO2Lkz3AEQMpR6vtJbNtl-HWtYs?loadFrom=DocumentDeeplink&amp;ts=0.06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